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F4" w:rsidRPr="00CC6848" w:rsidRDefault="008F25F4" w:rsidP="008F25F4">
      <w:pPr>
        <w:ind w:right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5»</w:t>
      </w:r>
    </w:p>
    <w:p w:rsidR="008F25F4" w:rsidRDefault="008F25F4" w:rsidP="008F25F4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F25F4" w:rsidRDefault="008F25F4" w:rsidP="008F25F4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B5BC7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pt;margin-top:12.2pt;width:225pt;height:130.25pt;z-index:251660288" stroked="f">
            <v:textbox>
              <w:txbxContent>
                <w:p w:rsidR="008F25F4" w:rsidRPr="00E60C50" w:rsidRDefault="008F25F4" w:rsidP="008F25F4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8F25F4" w:rsidRPr="00E60C50" w:rsidRDefault="008F25F4" w:rsidP="008F25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МБДОУ «Детский сад № 5»</w:t>
                  </w:r>
                </w:p>
                <w:p w:rsidR="008F25F4" w:rsidRPr="00E60C50" w:rsidRDefault="008F25F4" w:rsidP="008F25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</w:t>
                  </w:r>
                  <w:r>
                    <w:rPr>
                      <w:rFonts w:ascii="Times New Roman" w:hAnsi="Times New Roman" w:cs="Times New Roman"/>
                    </w:rPr>
                    <w:t>Т.С. Будко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F25F4" w:rsidRPr="00E60C50" w:rsidRDefault="008F25F4" w:rsidP="008F25F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8F25F4" w:rsidRPr="00CC6848" w:rsidRDefault="008F25F4" w:rsidP="008F25F4">
                  <w:pPr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Приказ №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5 от 15.01.2021г.</w:t>
                  </w:r>
                </w:p>
                <w:p w:rsidR="008F25F4" w:rsidRPr="00E60C50" w:rsidRDefault="008F25F4" w:rsidP="008F25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8F25F4" w:rsidRPr="00832BC5" w:rsidRDefault="008F25F4" w:rsidP="008F25F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8F25F4" w:rsidRPr="00E60C50" w:rsidRDefault="008F25F4" w:rsidP="008F25F4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2B5BC7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-7.9pt;margin-top:12.2pt;width:234pt;height:115.55pt;z-index:251661312" stroked="f">
            <v:textbox style="mso-next-textbox:#_x0000_s1027">
              <w:txbxContent>
                <w:p w:rsidR="008F25F4" w:rsidRPr="00CA45D9" w:rsidRDefault="008F25F4" w:rsidP="008F25F4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A45D9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8F25F4" w:rsidRPr="00CA45D9" w:rsidRDefault="008F25F4" w:rsidP="008F25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8F25F4" w:rsidRPr="00CA45D9" w:rsidRDefault="008F25F4" w:rsidP="008F25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 xml:space="preserve">МБДОУ «Детский сад №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CA45D9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8F25F4" w:rsidRPr="00CC6848" w:rsidRDefault="008F25F4" w:rsidP="008F25F4">
                  <w:pPr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>Протокол №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C6848">
                    <w:rPr>
                      <w:rFonts w:ascii="Times New Roman" w:hAnsi="Times New Roman" w:cs="Times New Roman"/>
                      <w:u w:val="single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45D9"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C6848">
                    <w:rPr>
                      <w:rFonts w:ascii="Times New Roman" w:hAnsi="Times New Roman" w:cs="Times New Roman"/>
                      <w:u w:val="single"/>
                    </w:rPr>
                    <w:t>12.01.2021г.</w:t>
                  </w:r>
                </w:p>
                <w:p w:rsidR="008F25F4" w:rsidRDefault="008F25F4" w:rsidP="008F25F4"/>
                <w:p w:rsidR="008F25F4" w:rsidRDefault="008F25F4" w:rsidP="008F25F4"/>
              </w:txbxContent>
            </v:textbox>
          </v:shape>
        </w:pict>
      </w:r>
    </w:p>
    <w:p w:rsidR="008F25F4" w:rsidRPr="00CA220D" w:rsidRDefault="008F25F4" w:rsidP="008F25F4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8F25F4" w:rsidRDefault="008F25F4" w:rsidP="008F25F4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F25F4" w:rsidRDefault="008F25F4" w:rsidP="008F25F4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F25F4" w:rsidRPr="0008195B" w:rsidRDefault="008F25F4" w:rsidP="008F25F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</w:t>
      </w:r>
      <w:r w:rsidRPr="0008195B">
        <w:rPr>
          <w:rFonts w:ascii="Times New Roman" w:hAnsi="Times New Roman" w:cs="Times New Roman"/>
          <w:b/>
        </w:rPr>
        <w:t>:</w:t>
      </w:r>
    </w:p>
    <w:p w:rsidR="008F25F4" w:rsidRPr="009A169B" w:rsidRDefault="008F25F4" w:rsidP="008F2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Общем родительском собрании</w:t>
      </w:r>
    </w:p>
    <w:p w:rsidR="008F25F4" w:rsidRDefault="008F25F4" w:rsidP="008F25F4">
      <w:pPr>
        <w:spacing w:after="0"/>
        <w:rPr>
          <w:rFonts w:ascii="Times New Roman" w:hAnsi="Times New Roman" w:cs="Times New Roman"/>
        </w:rPr>
      </w:pPr>
      <w:r w:rsidRPr="00C20ED8">
        <w:rPr>
          <w:rFonts w:ascii="Times New Roman" w:hAnsi="Times New Roman" w:cs="Times New Roman"/>
        </w:rPr>
        <w:t xml:space="preserve">МБДОУ «Детский сад № </w:t>
      </w:r>
      <w:r>
        <w:rPr>
          <w:rFonts w:ascii="Times New Roman" w:hAnsi="Times New Roman" w:cs="Times New Roman"/>
        </w:rPr>
        <w:t>5</w:t>
      </w:r>
      <w:r w:rsidRPr="00C20ED8">
        <w:rPr>
          <w:rFonts w:ascii="Times New Roman" w:hAnsi="Times New Roman" w:cs="Times New Roman"/>
        </w:rPr>
        <w:t>»</w:t>
      </w:r>
    </w:p>
    <w:p w:rsidR="008F25F4" w:rsidRPr="00CC6848" w:rsidRDefault="008F25F4" w:rsidP="008F25F4">
      <w:pPr>
        <w:spacing w:after="0"/>
        <w:rPr>
          <w:rFonts w:ascii="Times New Roman" w:hAnsi="Times New Roman" w:cs="Times New Roman"/>
          <w:u w:val="single"/>
        </w:rPr>
      </w:pPr>
      <w:r w:rsidRPr="0008195B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2 от 23.12.2020</w:t>
      </w:r>
    </w:p>
    <w:p w:rsidR="008F25F4" w:rsidRDefault="008F25F4" w:rsidP="008F25F4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8F25F4" w:rsidRDefault="008F25F4" w:rsidP="008F25F4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8F25F4" w:rsidRDefault="008F25F4" w:rsidP="008F25F4">
      <w:pPr>
        <w:spacing w:after="0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25F4" w:rsidRDefault="008F25F4" w:rsidP="008F25F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Положение</w:t>
      </w:r>
    </w:p>
    <w:p w:rsidR="008F25F4" w:rsidRDefault="008F25F4" w:rsidP="008F25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о </w:t>
      </w:r>
      <w:r w:rsidRPr="008F25F4">
        <w:rPr>
          <w:rFonts w:ascii="Times New Roman" w:hAnsi="Times New Roman" w:cs="Times New Roman"/>
          <w:b/>
          <w:sz w:val="52"/>
          <w:szCs w:val="52"/>
        </w:rPr>
        <w:t>форме, периодичности и порядке осуществления текущего контроля успеваемости и промежуточной аттестации обучающихся (воспитанников)</w:t>
      </w:r>
      <w:r w:rsidRPr="00631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5F4" w:rsidRDefault="008F25F4" w:rsidP="008F25F4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МБДОУ «Детский сад № 5</w:t>
      </w:r>
      <w:r w:rsidRP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>»</w:t>
      </w:r>
      <w:r w:rsidRPr="00FB737B">
        <w:rPr>
          <w:rFonts w:ascii="Times New Roman" w:hAnsi="Times New Roman" w:cs="Times New Roman"/>
          <w:color w:val="000000"/>
          <w:sz w:val="52"/>
          <w:szCs w:val="52"/>
        </w:rPr>
        <w:br/>
      </w:r>
    </w:p>
    <w:p w:rsidR="008F25F4" w:rsidRDefault="008F25F4" w:rsidP="008F25F4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8F25F4" w:rsidRDefault="008F25F4" w:rsidP="008F25F4">
      <w:pPr>
        <w:spacing w:after="0"/>
        <w:rPr>
          <w:rFonts w:ascii="Times New Roman" w:hAnsi="Times New Roman" w:cs="Times New Roman"/>
          <w:color w:val="000000"/>
          <w:sz w:val="52"/>
          <w:szCs w:val="52"/>
        </w:rPr>
      </w:pPr>
    </w:p>
    <w:p w:rsidR="008F25F4" w:rsidRDefault="008F25F4" w:rsidP="008F25F4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8F25F4" w:rsidRPr="00FB737B" w:rsidRDefault="008F25F4" w:rsidP="008F25F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B737B">
        <w:rPr>
          <w:rFonts w:ascii="Times New Roman" w:hAnsi="Times New Roman" w:cs="Times New Roman"/>
          <w:color w:val="000000"/>
          <w:sz w:val="32"/>
          <w:szCs w:val="32"/>
        </w:rPr>
        <w:t xml:space="preserve">г. </w:t>
      </w:r>
      <w:r>
        <w:rPr>
          <w:rFonts w:ascii="Times New Roman" w:hAnsi="Times New Roman" w:cs="Times New Roman"/>
          <w:color w:val="000000"/>
          <w:sz w:val="32"/>
          <w:szCs w:val="32"/>
        </w:rPr>
        <w:t>Таганрог,</w:t>
      </w:r>
      <w:r w:rsidRPr="00FB737B">
        <w:rPr>
          <w:rFonts w:ascii="Times New Roman" w:hAnsi="Times New Roman" w:cs="Times New Roman"/>
          <w:color w:val="000000"/>
          <w:sz w:val="32"/>
          <w:szCs w:val="32"/>
        </w:rPr>
        <w:t xml:space="preserve"> 2021 г.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1A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Общие положения 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 xml:space="preserve">1.1. Положение о форме, периодичности и порядке осуществления текущего контроля успеваемости и промежуточной аттестации обучающихся (воспитанников) муниципального бюджетного дошкольного образовательного учреждения № 5 (МБДОУ «Детский сад № 5») далее по тексту ДОУ, освоения основной образовательная программа дошкольного образования (далее — Положение) разработано в соответствии </w:t>
      </w:r>
      <w:proofErr w:type="gramStart"/>
      <w:r w:rsidRPr="00631A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1A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№273-Ф3 «Об образовании в Российской Федерации»;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 (далее — ФГОС ДО);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31 июля 2020 г. N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Уставом ДОУ. 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1.2. Настоящее Положение устанавливает правила организации и осуществления текущего контроля (далее - Мониторинг) освоения обучающимися (воспитанниками) основной и/или адаптированной образовательной программы дошкольного образования, соответствующие права, обязанности и ответственность участников образовательной деятельности, должностных лиц учреждения.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1.3. 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образовательного учреждения.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1.5. Вопросы текущего контроля рассматриваются на заседаниях педагогического совета, совещаниях при заведующем в соответствии с годовым планом работы.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 xml:space="preserve">1.6. Срок действия данного Положения не ограничен. Положение действует до принятия нового. 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1A2D">
        <w:rPr>
          <w:rFonts w:ascii="Times New Roman" w:hAnsi="Times New Roman" w:cs="Times New Roman"/>
          <w:b/>
          <w:sz w:val="24"/>
          <w:szCs w:val="24"/>
        </w:rPr>
        <w:t xml:space="preserve">II. Цель, задачи и направления мониторинга 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2.1. Целью организации текущего контроля (мониторинга) является оценка и коррекция образовательной деятельности, условий среды ДОУ для предупреждения возможных неблагоприятных воздействий на развитие детей.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2.2. Задачи текущего мониторинга: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сбор, обработка и анализ информации по различным аспектам образовательной деятельности;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2.3. Направления мониторинга определяются в соответствии с целью и задачами ДОУ.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31A2D">
        <w:rPr>
          <w:rFonts w:ascii="Times New Roman" w:hAnsi="Times New Roman" w:cs="Times New Roman"/>
          <w:b/>
          <w:sz w:val="24"/>
          <w:szCs w:val="24"/>
        </w:rPr>
        <w:t>Направлениями мониторинга могут быть</w:t>
      </w:r>
      <w:r w:rsidRPr="00631A2D">
        <w:rPr>
          <w:rFonts w:ascii="Times New Roman" w:hAnsi="Times New Roman" w:cs="Times New Roman"/>
          <w:sz w:val="24"/>
          <w:szCs w:val="24"/>
        </w:rPr>
        <w:t xml:space="preserve">: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реализация базовых и парциальных учебных программ;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уровень физического и психического развития воспитанников;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состояние здоровья воспитанников;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адаптация вновь прибывших детей к условиям ДОУ;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</w:t>
      </w:r>
      <w:r w:rsidRPr="00631A2D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психологическая готовность детей подготовительных групп к обучению в школе;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эмоциональное благополучие воспитанников в ДОУ;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уровень профессиональной компетентности педагогов;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развитие инновационных процессов и их влияние на повышение качества работы ДОУ;</w:t>
      </w:r>
      <w:proofErr w:type="gramEnd"/>
      <w:r w:rsidRPr="00631A2D">
        <w:rPr>
          <w:rFonts w:ascii="Times New Roman" w:hAnsi="Times New Roman" w:cs="Times New Roman"/>
          <w:sz w:val="24"/>
          <w:szCs w:val="24"/>
        </w:rPr>
        <w:t xml:space="preserve">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предметно-развивающая среда;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материально-техническое и программно-методическое обеспечение воспитательно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1A2D">
        <w:rPr>
          <w:rFonts w:ascii="Times New Roman" w:hAnsi="Times New Roman" w:cs="Times New Roman"/>
          <w:sz w:val="24"/>
          <w:szCs w:val="24"/>
        </w:rPr>
        <w:t xml:space="preserve">образовательного процесса;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удовлетворенность родителей качеством предоставляемых ДОУ услуг.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31A2D">
        <w:rPr>
          <w:rFonts w:ascii="Times New Roman" w:hAnsi="Times New Roman" w:cs="Times New Roman"/>
          <w:b/>
          <w:sz w:val="24"/>
          <w:szCs w:val="24"/>
        </w:rPr>
        <w:t>III. Организация мониторинга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3.1. Мониторинг осуществляется на основе образовательной и/или адаптированной программы и годового плана работы образовательного учреждения.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3.2. При реализации программы проводится оценка индивидуального развития ребенка (детей).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Такая оценка проводится педагогическим работником, воспитателем,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действий, лежащих в основе их дальнейшего планирования).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3.3. Результаты Мониторинга носят конфиденциальный характер и могут использоваться исключительно для решения следующих профессиональных и/или образовательных задач: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оптимизации работы с группой детей.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 xml:space="preserve">3.4. При необходимости используется психологическая диагностика развития детей (выявление и изучение индивидуально - психологических особенностей детей), </w:t>
      </w:r>
      <w:proofErr w:type="gramStart"/>
      <w:r w:rsidRPr="00631A2D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631A2D">
        <w:rPr>
          <w:rFonts w:ascii="Times New Roman" w:hAnsi="Times New Roman" w:cs="Times New Roman"/>
          <w:sz w:val="24"/>
          <w:szCs w:val="24"/>
        </w:rPr>
        <w:t xml:space="preserve"> проводит педагог-психолог. Участие ребенка в психологической диагностике допускается только с письменного согласия родителей (законных представителей).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 xml:space="preserve">3.5. В работе по проведению мониторинга качества образования используются следующие методы: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наблюдение (целенаправленное и систематическое изучение объекта, сбор информации, фиксация действий и проявлений поведения объекта); 3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эксперимент (создание исследовательских ситуаций для изучения проявлений);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беседа;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опрос;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анкетирование;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тестирование;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анализ продуктов деятельности;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сравнительный анализ. 3.6. Требования к собираемой информации: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полнота;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конкретность;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объективность; </w:t>
      </w:r>
      <w:r w:rsidRPr="00631A2D">
        <w:rPr>
          <w:rFonts w:ascii="Times New Roman" w:hAnsi="Times New Roman" w:cs="Times New Roman"/>
          <w:sz w:val="24"/>
          <w:szCs w:val="24"/>
        </w:rPr>
        <w:sym w:font="Symbol" w:char="F0B7"/>
      </w:r>
      <w:r w:rsidRPr="00631A2D">
        <w:rPr>
          <w:rFonts w:ascii="Times New Roman" w:hAnsi="Times New Roman" w:cs="Times New Roman"/>
          <w:sz w:val="24"/>
          <w:szCs w:val="24"/>
        </w:rPr>
        <w:t xml:space="preserve"> своевременность.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3.7. Формой отчета является аналитическая справка, которая предоставляется не позднее 7 дней с момента завершения мониторинга.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3.8.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3.9. Вопросы организация мониторинговой деятельности рассматривается на Управляющем совете образовательного учреждения.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3.10.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660BD0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3.11.Вопрос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Федерального закона от 29.12.2012 №273-Ф3 «Об образовании в РФ».</w:t>
      </w:r>
    </w:p>
    <w:p w:rsidR="00631A2D" w:rsidRPr="008F25F4" w:rsidRDefault="00631A2D" w:rsidP="00631A2D">
      <w:pPr>
        <w:pStyle w:val="a4"/>
        <w:spacing w:before="0" w:beforeAutospacing="0" w:after="0" w:afterAutospacing="0" w:line="276" w:lineRule="auto"/>
        <w:ind w:right="150"/>
        <w:rPr>
          <w:b/>
          <w:color w:val="000000"/>
        </w:rPr>
      </w:pPr>
      <w:r w:rsidRPr="008F25F4">
        <w:rPr>
          <w:b/>
          <w:color w:val="000000"/>
          <w:lang w:val="en-US"/>
        </w:rPr>
        <w:lastRenderedPageBreak/>
        <w:t>V</w:t>
      </w:r>
      <w:r w:rsidRPr="008F25F4">
        <w:rPr>
          <w:b/>
          <w:color w:val="000000"/>
        </w:rPr>
        <w:t>. Заключительные положения</w:t>
      </w:r>
    </w:p>
    <w:p w:rsidR="00631A2D" w:rsidRPr="00631A2D" w:rsidRDefault="00631A2D" w:rsidP="00631A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5F4">
        <w:rPr>
          <w:rFonts w:ascii="Times New Roman" w:hAnsi="Times New Roman" w:cs="Times New Roman"/>
          <w:sz w:val="24"/>
          <w:szCs w:val="24"/>
        </w:rPr>
        <w:t>4.1. Настоящее о форме, периодичности</w:t>
      </w:r>
      <w:r w:rsidRPr="00631A2D">
        <w:rPr>
          <w:rFonts w:ascii="Times New Roman" w:hAnsi="Times New Roman" w:cs="Times New Roman"/>
          <w:sz w:val="24"/>
          <w:szCs w:val="24"/>
        </w:rPr>
        <w:t xml:space="preserve"> и порядке осуществления текущего контроля успеваемости и промежуточной аттестации обучающихся (воспитанников) муниципального бюджетного дошкольного образовательного учреждения № 5 (МБДОУ «Детский сад № 5»)  является локальным нормативным актом ДОУ, принимается на Педагогическом совете, согласовывается с Родительским комитетом и утверждается приказом заведующего ДОУ.</w:t>
      </w:r>
    </w:p>
    <w:p w:rsidR="00631A2D" w:rsidRPr="00631A2D" w:rsidRDefault="00631A2D" w:rsidP="00631A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color w:val="000000"/>
          <w:sz w:val="24"/>
          <w:szCs w:val="24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31A2D" w:rsidRPr="00631A2D" w:rsidRDefault="00631A2D" w:rsidP="00631A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4.3. Положение принимается на неопределенный срок. Изменения и дополнения к Положению принимаются в порядке, предусмотренном п.</w:t>
      </w:r>
      <w:r w:rsidR="008F25F4">
        <w:rPr>
          <w:rFonts w:ascii="Times New Roman" w:hAnsi="Times New Roman" w:cs="Times New Roman"/>
          <w:sz w:val="24"/>
          <w:szCs w:val="24"/>
        </w:rPr>
        <w:t>4</w:t>
      </w:r>
      <w:r w:rsidRPr="00631A2D">
        <w:rPr>
          <w:rFonts w:ascii="Times New Roman" w:hAnsi="Times New Roman" w:cs="Times New Roman"/>
          <w:sz w:val="24"/>
          <w:szCs w:val="24"/>
        </w:rPr>
        <w:t>.1. настоящего Положения.</w:t>
      </w:r>
    </w:p>
    <w:p w:rsidR="00631A2D" w:rsidRPr="00631A2D" w:rsidRDefault="00631A2D" w:rsidP="00631A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A2D">
        <w:rPr>
          <w:rFonts w:ascii="Times New Roman" w:hAnsi="Times New Roman" w:cs="Times New Roman"/>
          <w:sz w:val="24"/>
          <w:szCs w:val="24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31A2D" w:rsidRPr="00631A2D" w:rsidRDefault="00631A2D" w:rsidP="00631A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31A2D" w:rsidRPr="00631A2D" w:rsidSect="00631A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F9" w:rsidRDefault="002066F9" w:rsidP="00631A2D">
      <w:pPr>
        <w:spacing w:after="0" w:line="240" w:lineRule="auto"/>
      </w:pPr>
      <w:r>
        <w:separator/>
      </w:r>
    </w:p>
  </w:endnote>
  <w:endnote w:type="continuationSeparator" w:id="0">
    <w:p w:rsidR="002066F9" w:rsidRDefault="002066F9" w:rsidP="0063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F9" w:rsidRDefault="002066F9" w:rsidP="00631A2D">
      <w:pPr>
        <w:spacing w:after="0" w:line="240" w:lineRule="auto"/>
      </w:pPr>
      <w:r>
        <w:separator/>
      </w:r>
    </w:p>
  </w:footnote>
  <w:footnote w:type="continuationSeparator" w:id="0">
    <w:p w:rsidR="002066F9" w:rsidRDefault="002066F9" w:rsidP="00631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A2D"/>
    <w:rsid w:val="001E3831"/>
    <w:rsid w:val="002066F9"/>
    <w:rsid w:val="002A463C"/>
    <w:rsid w:val="00367B4C"/>
    <w:rsid w:val="003D7DB8"/>
    <w:rsid w:val="00422627"/>
    <w:rsid w:val="00456ECF"/>
    <w:rsid w:val="00474F83"/>
    <w:rsid w:val="0054214C"/>
    <w:rsid w:val="00631A2D"/>
    <w:rsid w:val="006335B5"/>
    <w:rsid w:val="00660BD0"/>
    <w:rsid w:val="006D09BE"/>
    <w:rsid w:val="006D209D"/>
    <w:rsid w:val="007274C4"/>
    <w:rsid w:val="007A4851"/>
    <w:rsid w:val="00827023"/>
    <w:rsid w:val="008824EA"/>
    <w:rsid w:val="00896B8B"/>
    <w:rsid w:val="008F25F4"/>
    <w:rsid w:val="00932BD9"/>
    <w:rsid w:val="00975980"/>
    <w:rsid w:val="00A3341D"/>
    <w:rsid w:val="00B44108"/>
    <w:rsid w:val="00B679E8"/>
    <w:rsid w:val="00BB4C1B"/>
    <w:rsid w:val="00C7275B"/>
    <w:rsid w:val="00C95E27"/>
    <w:rsid w:val="00D12F80"/>
    <w:rsid w:val="00D3075B"/>
    <w:rsid w:val="00D968DC"/>
    <w:rsid w:val="00EA3A4B"/>
    <w:rsid w:val="00F1642B"/>
    <w:rsid w:val="00F93EF6"/>
    <w:rsid w:val="00FB3CE1"/>
    <w:rsid w:val="00FF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A2D"/>
    <w:rPr>
      <w:color w:val="0066CC"/>
      <w:u w:val="single"/>
    </w:rPr>
  </w:style>
  <w:style w:type="paragraph" w:styleId="a4">
    <w:name w:val="Normal (Web)"/>
    <w:basedOn w:val="a"/>
    <w:semiHidden/>
    <w:unhideWhenUsed/>
    <w:rsid w:val="006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3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A2D"/>
  </w:style>
  <w:style w:type="paragraph" w:styleId="a7">
    <w:name w:val="footer"/>
    <w:basedOn w:val="a"/>
    <w:link w:val="a8"/>
    <w:uiPriority w:val="99"/>
    <w:semiHidden/>
    <w:unhideWhenUsed/>
    <w:rsid w:val="0063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</cp:revision>
  <dcterms:created xsi:type="dcterms:W3CDTF">2022-02-15T06:41:00Z</dcterms:created>
  <dcterms:modified xsi:type="dcterms:W3CDTF">2022-02-15T06:55:00Z</dcterms:modified>
</cp:coreProperties>
</file>